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  <w:t>附件四：</w:t>
      </w:r>
    </w:p>
    <w:p>
      <w:pPr>
        <w:pStyle w:val="5"/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  <w:t>承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  <w:t>诺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  <w:t>书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致天津市中心妇产科医院：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兹承诺我司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>提供的资料全部属实，不存在篡改伪造情况，如有任何虚假信息，我司承担全部法律责任及因此产生的经济损失。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同时我司承诺，我司提交的货物及配置与注册证/备案凭证内容一致。如有违反，我司承担全部法律责任及因此产生的经济损失。</w:t>
      </w:r>
    </w:p>
    <w:p>
      <w:pPr>
        <w:ind w:left="4677" w:leftChars="2227"/>
        <w:jc w:val="left"/>
        <w:rPr>
          <w:rFonts w:hint="eastAsia"/>
          <w:sz w:val="28"/>
          <w:szCs w:val="28"/>
        </w:rPr>
      </w:pPr>
    </w:p>
    <w:p>
      <w:pPr>
        <w:ind w:left="4677" w:leftChars="2227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承诺人：（盖章）</w:t>
      </w:r>
    </w:p>
    <w:p>
      <w:pPr>
        <w:ind w:left="4677" w:leftChars="2227"/>
        <w:jc w:val="left"/>
        <w:rPr>
          <w:rFonts w:hint="eastAsia"/>
          <w:sz w:val="28"/>
          <w:szCs w:val="28"/>
        </w:rPr>
      </w:pPr>
    </w:p>
    <w:p>
      <w:pPr>
        <w:ind w:left="4677" w:leftChars="2227"/>
        <w:jc w:val="left"/>
        <w:rPr>
          <w:sz w:val="28"/>
          <w:szCs w:val="28"/>
        </w:rPr>
      </w:pPr>
      <w:r>
        <w:rPr>
          <w:sz w:val="28"/>
          <w:szCs w:val="28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lMTg5MTBhODM1M2ViNzIxZDhjYjVjODIxMTg2NmQifQ=="/>
  </w:docVars>
  <w:rsids>
    <w:rsidRoot w:val="00000000"/>
    <w:rsid w:val="054E7C90"/>
    <w:rsid w:val="1CE2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/>
      <w:kern w:val="0"/>
      <w:sz w:val="20"/>
      <w:szCs w:val="20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2023-08-07T08:19:00Z</dcterms:created>
  <dc:creator>lenovo</dc:creator>
  <cp:lastModifiedBy>刘斯伟</cp:lastModifiedBy>
  <dcterms:modified xsi:type="dcterms:W3CDTF">2023-10-07T06:11:42Z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3114CA3DC097432C9E15DE29D2C90571_13</vt:lpwstr>
  </property>
</Properties>
</file>